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22"/>
      </w:tblGrid>
      <w:tr w:rsidR="00017D1C" w14:paraId="18C696F7" w14:textId="77777777" w:rsidTr="00587CA7">
        <w:trPr>
          <w:trHeight w:val="1131"/>
        </w:trPr>
        <w:tc>
          <w:tcPr>
            <w:tcW w:w="4077" w:type="dxa"/>
          </w:tcPr>
          <w:p w14:paraId="0DF3021D" w14:textId="77777777" w:rsidR="00BE2B4E" w:rsidRDefault="00BE2B4E" w:rsidP="00BE2B4E">
            <w:r>
              <w:rPr>
                <w:noProof/>
                <w:color w:val="0070C0"/>
                <w:lang w:eastAsia="it-IT"/>
              </w:rPr>
              <w:drawing>
                <wp:inline distT="0" distB="0" distL="0" distR="0" wp14:anchorId="60C70527" wp14:editId="4E1D87CD">
                  <wp:extent cx="652159" cy="643564"/>
                  <wp:effectExtent l="19050" t="0" r="0" b="0"/>
                  <wp:docPr id="3" name="Immagine 1" descr="MC9003035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035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77" cy="64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  <w:lang w:eastAsia="it-IT"/>
              </w:rPr>
              <w:drawing>
                <wp:inline distT="0" distB="0" distL="0" distR="0" wp14:anchorId="5DEFAD1F" wp14:editId="4ED15C72">
                  <wp:extent cx="1254760" cy="554355"/>
                  <wp:effectExtent l="19050" t="0" r="254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</w:p>
        </w:tc>
        <w:tc>
          <w:tcPr>
            <w:tcW w:w="6222" w:type="dxa"/>
          </w:tcPr>
          <w:p w14:paraId="3EA4C377" w14:textId="77777777" w:rsidR="00CE3F86" w:rsidRDefault="00CE3F86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1EB7728" w14:textId="77777777" w:rsidR="00BE2B4E" w:rsidRDefault="00BE2B4E">
            <w:pPr>
              <w:rPr>
                <w:rFonts w:ascii="Garamond" w:hAnsi="Garamond"/>
                <w:sz w:val="28"/>
                <w:szCs w:val="28"/>
              </w:rPr>
            </w:pPr>
            <w:r w:rsidRPr="00BE2B4E">
              <w:rPr>
                <w:rFonts w:ascii="Monotype Corsiva" w:hAnsi="Monotype Corsiva"/>
                <w:sz w:val="28"/>
                <w:szCs w:val="28"/>
              </w:rPr>
              <w:t>Il</w:t>
            </w:r>
            <w:r w:rsidR="00BA59C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E2B4E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BA59C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616D5C">
              <w:rPr>
                <w:rFonts w:ascii="Garamond" w:hAnsi="Garamond"/>
                <w:sz w:val="28"/>
                <w:szCs w:val="28"/>
              </w:rPr>
              <w:t>propone</w:t>
            </w:r>
            <w:r w:rsidRPr="00BE2B4E">
              <w:rPr>
                <w:rFonts w:ascii="Garamond" w:hAnsi="Garamond"/>
                <w:sz w:val="28"/>
                <w:szCs w:val="28"/>
              </w:rPr>
              <w:t xml:space="preserve"> per</w:t>
            </w:r>
          </w:p>
          <w:p w14:paraId="51472BF2" w14:textId="77777777" w:rsidR="00BE2B4E" w:rsidRDefault="00616D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sabato </w:t>
            </w:r>
            <w:r w:rsidR="001A2A26">
              <w:rPr>
                <w:rFonts w:ascii="Garamond" w:hAnsi="Garamond"/>
                <w:b/>
                <w:sz w:val="28"/>
                <w:szCs w:val="28"/>
              </w:rPr>
              <w:t>9</w:t>
            </w:r>
            <w:r w:rsidR="00D903BB">
              <w:rPr>
                <w:rFonts w:ascii="Garamond" w:hAnsi="Garamond"/>
                <w:b/>
                <w:sz w:val="28"/>
                <w:szCs w:val="28"/>
              </w:rPr>
              <w:t xml:space="preserve"> marzo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2019</w:t>
            </w:r>
          </w:p>
          <w:p w14:paraId="326DCAC4" w14:textId="77777777" w:rsidR="00616D5C" w:rsidRPr="00616D5C" w:rsidRDefault="00616D5C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14:paraId="3908919A" w14:textId="77777777" w:rsidR="00BE2B4E" w:rsidRPr="00616D5C" w:rsidRDefault="000F2346" w:rsidP="00672A5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la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5</w:t>
            </w:r>
            <w:r w:rsidR="00672A53">
              <w:rPr>
                <w:rFonts w:ascii="Bradley Hand ITC" w:hAnsi="Bradley Hand ITC"/>
                <w:b/>
                <w:sz w:val="28"/>
                <w:szCs w:val="28"/>
              </w:rPr>
              <w:t>^</w:t>
            </w:r>
            <w:proofErr w:type="gramEnd"/>
            <w:r w:rsidR="00616D5C" w:rsidRPr="00616D5C">
              <w:rPr>
                <w:rFonts w:ascii="Bradley Hand ITC" w:hAnsi="Bradley Hand ITC"/>
                <w:b/>
                <w:sz w:val="28"/>
                <w:szCs w:val="28"/>
              </w:rPr>
              <w:t xml:space="preserve"> Giornata sulla neve </w:t>
            </w:r>
            <w:r w:rsidR="00616D5C" w:rsidRPr="00672A53">
              <w:rPr>
                <w:rFonts w:ascii="Bradley Hand ITC" w:hAnsi="Bradley Hand ITC"/>
                <w:b/>
                <w:sz w:val="28"/>
                <w:szCs w:val="28"/>
              </w:rPr>
              <w:t>2019</w:t>
            </w:r>
          </w:p>
        </w:tc>
      </w:tr>
      <w:tr w:rsidR="00017D1C" w14:paraId="2ADF48F6" w14:textId="77777777" w:rsidTr="00587CA7">
        <w:trPr>
          <w:trHeight w:val="3043"/>
        </w:trPr>
        <w:tc>
          <w:tcPr>
            <w:tcW w:w="4077" w:type="dxa"/>
          </w:tcPr>
          <w:p w14:paraId="159A494A" w14:textId="77777777" w:rsidR="005E58EB" w:rsidRDefault="005E58EB">
            <w:pPr>
              <w:rPr>
                <w:noProof/>
                <w:lang w:eastAsia="it-IT"/>
              </w:rPr>
            </w:pPr>
          </w:p>
          <w:p w14:paraId="5AFA6144" w14:textId="77777777" w:rsidR="00381002" w:rsidRDefault="00381002">
            <w:pPr>
              <w:rPr>
                <w:noProof/>
                <w:lang w:eastAsia="it-IT"/>
              </w:rPr>
            </w:pPr>
          </w:p>
          <w:p w14:paraId="52724F2F" w14:textId="77777777" w:rsidR="00381002" w:rsidRDefault="00381002">
            <w:pPr>
              <w:rPr>
                <w:noProof/>
                <w:lang w:eastAsia="it-IT"/>
              </w:rPr>
            </w:pPr>
          </w:p>
          <w:p w14:paraId="0654A3FB" w14:textId="77777777" w:rsidR="00BE2B4E" w:rsidRDefault="00BA59CE">
            <w:r>
              <w:rPr>
                <w:noProof/>
                <w:lang w:eastAsia="it-IT"/>
              </w:rPr>
              <w:drawing>
                <wp:inline distT="0" distB="0" distL="0" distR="0" wp14:anchorId="50D4679E" wp14:editId="7F97E8F1">
                  <wp:extent cx="2352675" cy="2133600"/>
                  <wp:effectExtent l="19050" t="0" r="9525" b="0"/>
                  <wp:docPr id="5" name="Immagine 4" descr="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96" cy="214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</w:tcPr>
          <w:p w14:paraId="782388DB" w14:textId="77777777" w:rsidR="00BE2B4E" w:rsidRPr="00531B7B" w:rsidRDefault="00BE2B4E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14:paraId="06462E00" w14:textId="77777777" w:rsidR="00CE3F86" w:rsidRPr="00792190" w:rsidRDefault="00792190" w:rsidP="00CE3F86">
            <w:pPr>
              <w:pStyle w:val="Corpodeltesto2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Alla </w:t>
            </w:r>
            <w:proofErr w:type="spellStart"/>
            <w:r>
              <w:rPr>
                <w:rFonts w:ascii="Garamond" w:hAnsi="Garamond"/>
                <w:b/>
                <w:sz w:val="32"/>
                <w:szCs w:val="32"/>
              </w:rPr>
              <w:t>Messnerjoch</w:t>
            </w:r>
            <w:proofErr w:type="spellEnd"/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Pr="00792190">
              <w:rPr>
                <w:rFonts w:ascii="Garamond" w:hAnsi="Garamond"/>
                <w:b/>
                <w:sz w:val="24"/>
              </w:rPr>
              <w:t>sotto le pareti del Catinaccio</w:t>
            </w:r>
          </w:p>
          <w:p w14:paraId="4D5F73F7" w14:textId="77777777" w:rsidR="0014696C" w:rsidRPr="00D903BB" w:rsidRDefault="0014696C" w:rsidP="0014696C">
            <w:pPr>
              <w:pStyle w:val="Corpodeltesto2"/>
              <w:jc w:val="both"/>
              <w:rPr>
                <w:rFonts w:ascii="Garamond" w:hAnsi="Garamond"/>
                <w:b/>
                <w:szCs w:val="16"/>
              </w:rPr>
            </w:pPr>
          </w:p>
          <w:p w14:paraId="61F0ACE3" w14:textId="77777777" w:rsidR="004F1000" w:rsidRDefault="0087428F" w:rsidP="004F1000">
            <w:pPr>
              <w:pStyle w:val="Corpodeltesto2"/>
              <w:jc w:val="both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Le leggende </w:t>
            </w:r>
            <w:r w:rsidR="004F1000">
              <w:rPr>
                <w:rFonts w:ascii="Bradley Hand ITC" w:hAnsi="Bradley Hand ITC"/>
                <w:b/>
                <w:sz w:val="22"/>
                <w:szCs w:val="22"/>
              </w:rPr>
              <w:t>hanno origine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o </w:t>
            </w:r>
            <w:r w:rsidR="004F1000">
              <w:rPr>
                <w:rFonts w:ascii="Bradley Hand ITC" w:hAnsi="Bradley Hand ITC"/>
                <w:b/>
                <w:sz w:val="22"/>
                <w:szCs w:val="22"/>
              </w:rPr>
              <w:t>da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fatti desunti dalla storia e soggetti ad una amplificazione fantastica che</w:t>
            </w:r>
            <w:r w:rsidR="00D903BB">
              <w:rPr>
                <w:rFonts w:ascii="Bradley Hand ITC" w:hAnsi="Bradley Hand ITC"/>
                <w:b/>
                <w:sz w:val="22"/>
                <w:szCs w:val="22"/>
              </w:rPr>
              <w:t xml:space="preserve"> ne 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>altera il fatto storico oppure da</w:t>
            </w:r>
            <w:r w:rsidR="004F1000">
              <w:rPr>
                <w:rFonts w:ascii="Bradley Hand ITC" w:hAnsi="Bradley Hand ITC"/>
                <w:b/>
                <w:sz w:val="22"/>
                <w:szCs w:val="22"/>
              </w:rPr>
              <w:t xml:space="preserve"> semplice fantasia popolare: pur se fatti non veri permangono vive nella tradizione dei luoghi.</w:t>
            </w:r>
          </w:p>
          <w:p w14:paraId="6925585B" w14:textId="77777777" w:rsidR="004F1000" w:rsidRDefault="004F1000" w:rsidP="004F1000">
            <w:pPr>
              <w:pStyle w:val="Corpodeltesto2"/>
              <w:jc w:val="both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E così anche la leggenda della </w:t>
            </w:r>
            <w:proofErr w:type="spellStart"/>
            <w:r>
              <w:rPr>
                <w:rFonts w:ascii="Bradley Hand ITC" w:hAnsi="Bradley Hand ITC"/>
                <w:b/>
                <w:sz w:val="22"/>
                <w:szCs w:val="22"/>
              </w:rPr>
              <w:t>Lamberda</w:t>
            </w:r>
            <w:proofErr w:type="spellEnd"/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che scagliava blocchi di roccia verso Nova Levante e </w:t>
            </w:r>
            <w:r w:rsidR="00D903BB">
              <w:rPr>
                <w:rFonts w:ascii="Bradley Hand ITC" w:hAnsi="Bradley Hand ITC"/>
                <w:b/>
                <w:sz w:val="22"/>
                <w:szCs w:val="22"/>
              </w:rPr>
              <w:t xml:space="preserve">che 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>venne bloccata dallo scampanio di tutte le chiese dei dintorni mentre voleva scagliare un grosso masso verso San Cipriano e fatta prigioniera da due coraggiosi che la portarono poi a valle e bruciata sul rogo.</w:t>
            </w:r>
          </w:p>
          <w:p w14:paraId="58BB775E" w14:textId="77777777" w:rsidR="008D4CEF" w:rsidRPr="0014696C" w:rsidRDefault="004F1000" w:rsidP="00587CA7">
            <w:pPr>
              <w:pStyle w:val="Corpodeltesto2"/>
              <w:jc w:val="both"/>
              <w:rPr>
                <w:sz w:val="24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L’abbiamo 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>conosciuta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due anni fa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>; ma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se fra 10, 20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 xml:space="preserve"> o 100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anni 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>(se ci saremo)</w:t>
            </w:r>
            <w:r w:rsidR="000E648D">
              <w:rPr>
                <w:rFonts w:ascii="Bradley Hand ITC" w:hAnsi="Bradley Hand ITC"/>
                <w:b/>
                <w:sz w:val="22"/>
                <w:szCs w:val="22"/>
              </w:rPr>
              <w:t xml:space="preserve"> 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>ritorneremo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 xml:space="preserve"> negli stessi luoghi vedremo ancora i blocchi di roccia che la </w:t>
            </w:r>
            <w:r w:rsidR="006A47D9">
              <w:rPr>
                <w:rFonts w:ascii="Bradley Hand ITC" w:hAnsi="Bradley Hand ITC"/>
                <w:b/>
                <w:sz w:val="22"/>
                <w:szCs w:val="22"/>
              </w:rPr>
              <w:t xml:space="preserve">megera 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 xml:space="preserve">scagliava e che sono ancor lì e ci racconteranno ancora </w:t>
            </w:r>
            <w:r w:rsidR="00D903BB">
              <w:rPr>
                <w:rFonts w:ascii="Bradley Hand ITC" w:hAnsi="Bradley Hand ITC"/>
                <w:b/>
                <w:sz w:val="22"/>
                <w:szCs w:val="22"/>
              </w:rPr>
              <w:t>del</w:t>
            </w:r>
            <w:r w:rsidR="00587CA7">
              <w:rPr>
                <w:rFonts w:ascii="Bradley Hand ITC" w:hAnsi="Bradley Hand ITC"/>
                <w:b/>
                <w:sz w:val="22"/>
                <w:szCs w:val="22"/>
              </w:rPr>
              <w:t xml:space="preserve">la mitica leggenda della </w:t>
            </w:r>
            <w:proofErr w:type="spellStart"/>
            <w:r w:rsidR="00587CA7">
              <w:rPr>
                <w:rFonts w:ascii="Bradley Hand ITC" w:hAnsi="Bradley Hand ITC"/>
                <w:b/>
                <w:sz w:val="22"/>
                <w:szCs w:val="22"/>
              </w:rPr>
              <w:t>Lamberda</w:t>
            </w:r>
            <w:proofErr w:type="spellEnd"/>
            <w:r w:rsidR="00587CA7">
              <w:rPr>
                <w:rFonts w:ascii="Bradley Hand ITC" w:hAnsi="Bradley Hand ITC"/>
                <w:b/>
                <w:sz w:val="22"/>
                <w:szCs w:val="22"/>
              </w:rPr>
              <w:t xml:space="preserve">. 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</w:t>
            </w:r>
          </w:p>
        </w:tc>
      </w:tr>
    </w:tbl>
    <w:p w14:paraId="52FEC9DA" w14:textId="77777777" w:rsidR="00C36179" w:rsidRPr="00C36179" w:rsidRDefault="00C36179" w:rsidP="00C36179">
      <w:pPr>
        <w:pStyle w:val="Titolo2"/>
        <w:rPr>
          <w:rFonts w:asciiTheme="minorHAnsi" w:hAnsiTheme="minorHAnsi" w:cstheme="minorHAnsi"/>
          <w:bCs w:val="0"/>
          <w:color w:val="auto"/>
          <w:sz w:val="18"/>
          <w:szCs w:val="18"/>
        </w:rPr>
      </w:pPr>
      <w:r w:rsidRPr="00C36179">
        <w:rPr>
          <w:rFonts w:asciiTheme="minorHAnsi" w:hAnsiTheme="minorHAnsi" w:cstheme="minorHAnsi"/>
          <w:bCs w:val="0"/>
          <w:color w:val="auto"/>
          <w:sz w:val="18"/>
          <w:szCs w:val="18"/>
        </w:rPr>
        <w:t>PROGRAMMA</w:t>
      </w:r>
    </w:p>
    <w:p w14:paraId="13928AC9" w14:textId="5D6AB909" w:rsidR="00C36179" w:rsidRPr="00D4765E" w:rsidRDefault="00C36179" w:rsidP="00CE3F86">
      <w:pPr>
        <w:spacing w:after="0"/>
        <w:ind w:left="3540" w:right="180" w:hanging="354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bCs/>
          <w:sz w:val="18"/>
          <w:szCs w:val="18"/>
        </w:rPr>
        <w:t xml:space="preserve">Partenza in pullman </w:t>
      </w:r>
      <w:r w:rsidRPr="00D4765E">
        <w:rPr>
          <w:rFonts w:ascii="Comic Sans MS" w:hAnsi="Comic Sans MS"/>
          <w:b/>
          <w:bCs/>
          <w:sz w:val="18"/>
          <w:szCs w:val="18"/>
        </w:rPr>
        <w:t>da</w:t>
      </w:r>
      <w:r w:rsidRPr="00D4765E">
        <w:rPr>
          <w:rFonts w:ascii="Comic Sans MS" w:hAnsi="Comic Sans MS"/>
          <w:b/>
          <w:sz w:val="18"/>
          <w:szCs w:val="18"/>
        </w:rPr>
        <w:t xml:space="preserve"> Trento</w:t>
      </w:r>
      <w:r w:rsidR="000E648D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– </w:t>
      </w:r>
      <w:r w:rsidRPr="00D4765E">
        <w:rPr>
          <w:rFonts w:ascii="Comic Sans MS" w:hAnsi="Comic Sans MS"/>
          <w:sz w:val="18"/>
          <w:szCs w:val="18"/>
          <w:u w:val="single"/>
        </w:rPr>
        <w:t>Via Grazioli</w:t>
      </w:r>
      <w:r w:rsidRPr="00D4765E">
        <w:rPr>
          <w:rFonts w:ascii="Comic Sans MS" w:hAnsi="Comic Sans MS"/>
          <w:sz w:val="18"/>
          <w:szCs w:val="18"/>
        </w:rPr>
        <w:t xml:space="preserve"> (ex Cassa Malati) </w:t>
      </w:r>
      <w:r w:rsidRPr="008D0D13">
        <w:rPr>
          <w:rFonts w:ascii="Comic Sans MS" w:hAnsi="Comic Sans MS"/>
          <w:b/>
          <w:sz w:val="18"/>
          <w:szCs w:val="18"/>
        </w:rPr>
        <w:t xml:space="preserve">ore </w:t>
      </w:r>
      <w:r w:rsidR="005E58EB">
        <w:rPr>
          <w:rFonts w:ascii="Comic Sans MS" w:hAnsi="Comic Sans MS"/>
          <w:b/>
          <w:sz w:val="18"/>
          <w:szCs w:val="18"/>
        </w:rPr>
        <w:t>7.3</w:t>
      </w:r>
      <w:r>
        <w:rPr>
          <w:rFonts w:ascii="Comic Sans MS" w:hAnsi="Comic Sans MS"/>
          <w:b/>
          <w:sz w:val="18"/>
          <w:szCs w:val="18"/>
        </w:rPr>
        <w:t>0</w:t>
      </w:r>
      <w:proofErr w:type="gramStart"/>
      <w:r w:rsidRPr="00D4765E">
        <w:rPr>
          <w:rFonts w:ascii="Comic Sans MS" w:hAnsi="Comic Sans MS"/>
          <w:sz w:val="18"/>
        </w:rPr>
        <w:tab/>
        <w:t xml:space="preserve">  -</w:t>
      </w:r>
      <w:proofErr w:type="gramEnd"/>
      <w:r w:rsidRPr="00D4765E">
        <w:rPr>
          <w:rFonts w:ascii="Comic Sans MS" w:hAnsi="Comic Sans MS"/>
          <w:sz w:val="18"/>
        </w:rPr>
        <w:t xml:space="preserve"> parcheggio </w:t>
      </w:r>
      <w:proofErr w:type="spellStart"/>
      <w:r w:rsidRPr="00D4765E">
        <w:rPr>
          <w:rFonts w:ascii="Comic Sans MS" w:hAnsi="Comic Sans MS"/>
          <w:sz w:val="18"/>
        </w:rPr>
        <w:t>Zuffo</w:t>
      </w:r>
      <w:proofErr w:type="spellEnd"/>
      <w:r w:rsidRPr="00D4765E">
        <w:rPr>
          <w:rFonts w:ascii="Comic Sans MS" w:hAnsi="Comic Sans MS"/>
          <w:sz w:val="18"/>
        </w:rPr>
        <w:t xml:space="preserve"> ore </w:t>
      </w:r>
      <w:r w:rsidR="005E58EB">
        <w:rPr>
          <w:rFonts w:ascii="Comic Sans MS" w:hAnsi="Comic Sans MS"/>
          <w:b/>
          <w:sz w:val="18"/>
        </w:rPr>
        <w:t>7.40</w:t>
      </w:r>
      <w:r w:rsidRPr="00D4765E">
        <w:rPr>
          <w:rFonts w:ascii="Comic Sans MS" w:hAnsi="Comic Sans MS"/>
          <w:sz w:val="18"/>
        </w:rPr>
        <w:tab/>
        <w:t xml:space="preserve">- </w:t>
      </w:r>
      <w:r w:rsidR="00CE3F86">
        <w:rPr>
          <w:rFonts w:ascii="Comic Sans MS" w:hAnsi="Comic Sans MS"/>
          <w:sz w:val="18"/>
        </w:rPr>
        <w:t xml:space="preserve">a richiesta </w:t>
      </w:r>
      <w:r w:rsidRPr="00D4765E">
        <w:rPr>
          <w:rFonts w:ascii="Comic Sans MS" w:hAnsi="Comic Sans MS"/>
          <w:b/>
          <w:sz w:val="18"/>
        </w:rPr>
        <w:t>da Grumo/</w:t>
      </w:r>
      <w:proofErr w:type="spellStart"/>
      <w:r w:rsidRPr="00D4765E">
        <w:rPr>
          <w:rFonts w:ascii="Comic Sans MS" w:hAnsi="Comic Sans MS"/>
          <w:b/>
          <w:sz w:val="18"/>
        </w:rPr>
        <w:t>S.Michele</w:t>
      </w:r>
      <w:proofErr w:type="spellEnd"/>
      <w:r w:rsidRPr="00D4765E">
        <w:rPr>
          <w:rFonts w:ascii="Comic Sans MS" w:hAnsi="Comic Sans MS"/>
          <w:sz w:val="18"/>
        </w:rPr>
        <w:t xml:space="preserve">- </w:t>
      </w:r>
      <w:r>
        <w:rPr>
          <w:rFonts w:ascii="Comic Sans MS" w:hAnsi="Comic Sans MS"/>
          <w:sz w:val="18"/>
        </w:rPr>
        <w:t xml:space="preserve">- </w:t>
      </w:r>
      <w:r w:rsidRPr="00D4765E">
        <w:rPr>
          <w:rFonts w:ascii="Comic Sans MS" w:hAnsi="Comic Sans MS"/>
          <w:sz w:val="18"/>
        </w:rPr>
        <w:t xml:space="preserve">rotonda entrata A22 </w:t>
      </w:r>
      <w:r>
        <w:rPr>
          <w:rFonts w:ascii="Comic Sans MS" w:hAnsi="Comic Sans MS"/>
          <w:b/>
          <w:sz w:val="18"/>
        </w:rPr>
        <w:t xml:space="preserve">ore </w:t>
      </w:r>
      <w:r w:rsidR="005E58EB">
        <w:rPr>
          <w:rFonts w:ascii="Comic Sans MS" w:hAnsi="Comic Sans MS"/>
          <w:b/>
          <w:sz w:val="18"/>
        </w:rPr>
        <w:t>8.00</w:t>
      </w:r>
    </w:p>
    <w:p w14:paraId="77E30BA5" w14:textId="77777777" w:rsidR="00A67FB1" w:rsidRDefault="00C36179" w:rsidP="00A67FB1">
      <w:pPr>
        <w:pStyle w:val="Titolo2"/>
        <w:spacing w:before="0"/>
        <w:rPr>
          <w:rFonts w:ascii="Comic Sans MS" w:hAnsi="Comic Sans MS"/>
          <w:b w:val="0"/>
          <w:color w:val="auto"/>
          <w:sz w:val="18"/>
          <w:szCs w:val="18"/>
        </w:rPr>
      </w:pPr>
      <w:r w:rsidRPr="00C36179">
        <w:rPr>
          <w:rFonts w:ascii="Comic Sans MS" w:hAnsi="Comic Sans MS"/>
          <w:b w:val="0"/>
          <w:color w:val="auto"/>
          <w:sz w:val="18"/>
          <w:szCs w:val="18"/>
        </w:rPr>
        <w:t>Con il pullman</w:t>
      </w:r>
      <w:r w:rsidR="000E648D">
        <w:rPr>
          <w:rFonts w:ascii="Comic Sans MS" w:hAnsi="Comic Sans MS"/>
          <w:b w:val="0"/>
          <w:color w:val="auto"/>
          <w:sz w:val="18"/>
          <w:szCs w:val="18"/>
        </w:rPr>
        <w:t xml:space="preserve"> </w:t>
      </w:r>
      <w:r w:rsidR="005E58EB">
        <w:rPr>
          <w:rFonts w:ascii="Comic Sans MS" w:hAnsi="Comic Sans MS"/>
          <w:b w:val="0"/>
          <w:color w:val="auto"/>
          <w:sz w:val="18"/>
          <w:szCs w:val="18"/>
        </w:rPr>
        <w:t xml:space="preserve">in Val </w:t>
      </w:r>
      <w:r w:rsidR="00587CA7">
        <w:rPr>
          <w:rFonts w:ascii="Comic Sans MS" w:hAnsi="Comic Sans MS"/>
          <w:b w:val="0"/>
          <w:color w:val="auto"/>
          <w:sz w:val="18"/>
          <w:szCs w:val="18"/>
        </w:rPr>
        <w:t>d’Ega verso il passo di Costalunga. Dopo Carezza deviazione per Passo Nigra dove si parcheggia il pullman.</w:t>
      </w:r>
    </w:p>
    <w:p w14:paraId="5C42B5D8" w14:textId="77777777" w:rsidR="00C36179" w:rsidRDefault="00A67FB1" w:rsidP="00A67FB1">
      <w:pPr>
        <w:spacing w:after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Q</w:t>
      </w:r>
      <w:r w:rsidR="00877DE9">
        <w:rPr>
          <w:rFonts w:ascii="Comic Sans MS" w:hAnsi="Comic Sans MS"/>
          <w:b/>
          <w:sz w:val="18"/>
          <w:szCs w:val="18"/>
        </w:rPr>
        <w:t>uindi</w:t>
      </w:r>
      <w:r w:rsidR="00587CA7">
        <w:rPr>
          <w:rFonts w:ascii="Comic Sans MS" w:hAnsi="Comic Sans MS"/>
          <w:b/>
          <w:sz w:val="18"/>
          <w:szCs w:val="18"/>
        </w:rPr>
        <w:t xml:space="preserve"> </w:t>
      </w:r>
      <w:r w:rsidR="00C36179">
        <w:rPr>
          <w:rFonts w:ascii="Comic Sans MS" w:hAnsi="Comic Sans MS"/>
          <w:b/>
          <w:bCs/>
          <w:sz w:val="18"/>
          <w:szCs w:val="18"/>
        </w:rPr>
        <w:t>GIORNATA LIBERA A DISPOSIZIONE</w:t>
      </w:r>
    </w:p>
    <w:p w14:paraId="064717E2" w14:textId="77777777" w:rsidR="00C36179" w:rsidRPr="00672A53" w:rsidRDefault="00A632AB" w:rsidP="00F275F5">
      <w:pPr>
        <w:pStyle w:val="Titolo2"/>
        <w:spacing w:before="0"/>
        <w:rPr>
          <w:rFonts w:ascii="Comic Sans MS" w:hAnsi="Comic Sans MS"/>
          <w:b w:val="0"/>
          <w:bCs w:val="0"/>
          <w:color w:val="auto"/>
          <w:sz w:val="18"/>
          <w:szCs w:val="18"/>
        </w:rPr>
      </w:pPr>
      <w:r w:rsidRPr="00672A53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Partenza </w:t>
      </w:r>
      <w:r w:rsidR="00587CA7">
        <w:rPr>
          <w:rFonts w:ascii="Comic Sans MS" w:hAnsi="Comic Sans MS"/>
          <w:b w:val="0"/>
          <w:bCs w:val="0"/>
          <w:color w:val="auto"/>
          <w:sz w:val="18"/>
          <w:szCs w:val="18"/>
        </w:rPr>
        <w:t>dal Passo Nigra indicativamente verso le 15.30/16</w:t>
      </w:r>
    </w:p>
    <w:p w14:paraId="706BE89A" w14:textId="77777777" w:rsidR="00F275F5" w:rsidRDefault="00F275F5" w:rsidP="00F275F5">
      <w:pPr>
        <w:spacing w:after="0"/>
      </w:pPr>
      <w:r>
        <w:t>------------------------------------------------------------------</w:t>
      </w:r>
    </w:p>
    <w:p w14:paraId="76C7624A" w14:textId="77777777" w:rsidR="00C36179" w:rsidRPr="00C36179" w:rsidRDefault="00587CA7" w:rsidP="00F275F5">
      <w:pPr>
        <w:pStyle w:val="Titolo2"/>
        <w:spacing w:before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P</w:t>
      </w:r>
      <w:r w:rsidR="00A67FB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asseggiata suggerita</w:t>
      </w:r>
    </w:p>
    <w:p w14:paraId="5A12A4F2" w14:textId="77777777" w:rsidR="00381002" w:rsidRDefault="00381002" w:rsidP="00381002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184EBFB1" w14:textId="77777777" w:rsidR="00587CA7" w:rsidRDefault="00587CA7" w:rsidP="00D903BB">
      <w:pPr>
        <w:spacing w:after="0"/>
        <w:jc w:val="both"/>
        <w:rPr>
          <w:rFonts w:ascii="Garamond" w:hAnsi="Garamond"/>
          <w:b/>
        </w:rPr>
      </w:pPr>
      <w:r w:rsidRPr="0012087A">
        <w:rPr>
          <w:rFonts w:ascii="Garamond" w:hAnsi="Garamond"/>
        </w:rPr>
        <w:t>D</w:t>
      </w:r>
      <w:r>
        <w:rPr>
          <w:rFonts w:ascii="Garamond" w:hAnsi="Garamond"/>
        </w:rPr>
        <w:t xml:space="preserve">al parcheggio a Passo </w:t>
      </w:r>
      <w:r w:rsidRPr="00B47D71">
        <w:rPr>
          <w:rFonts w:ascii="Garamond" w:hAnsi="Garamond"/>
          <w:b/>
        </w:rPr>
        <w:t>Nigra (m.1688)</w:t>
      </w:r>
      <w:r>
        <w:rPr>
          <w:rFonts w:ascii="Garamond" w:hAnsi="Garamond"/>
        </w:rPr>
        <w:t xml:space="preserve"> si segue la forestale segnavia </w:t>
      </w:r>
      <w:r w:rsidRPr="000D7E50">
        <w:rPr>
          <w:rFonts w:ascii="Garamond" w:hAnsi="Garamond"/>
          <w:b/>
        </w:rPr>
        <w:t>n° 1</w:t>
      </w:r>
      <w:r>
        <w:rPr>
          <w:rFonts w:ascii="Garamond" w:hAnsi="Garamond"/>
        </w:rPr>
        <w:t xml:space="preserve"> – </w:t>
      </w:r>
      <w:r w:rsidRPr="001712E6">
        <w:rPr>
          <w:rFonts w:ascii="Garamond" w:hAnsi="Garamond"/>
          <w:i/>
        </w:rPr>
        <w:t>“sentiero delle leggende”</w:t>
      </w:r>
      <w:r>
        <w:rPr>
          <w:rFonts w:ascii="Garamond" w:hAnsi="Garamond"/>
        </w:rPr>
        <w:t xml:space="preserve"> - sempre ben battuta durante l’inverno. Si sale moderatamente attraverso il bosco. Alla diramazione</w:t>
      </w:r>
      <w:r w:rsidR="00D903BB">
        <w:rPr>
          <w:rFonts w:ascii="Garamond" w:hAnsi="Garamond"/>
        </w:rPr>
        <w:t xml:space="preserve"> (*)</w:t>
      </w:r>
      <w:r>
        <w:rPr>
          <w:rFonts w:ascii="Garamond" w:hAnsi="Garamond"/>
        </w:rPr>
        <w:t xml:space="preserve"> si sta sulla destra; poi il bosco si dirada e si raggiunge ben presto una prateria dove, sotto le pareti maestose del Catinaccio </w:t>
      </w:r>
      <w:r w:rsidR="00D903BB">
        <w:rPr>
          <w:rFonts w:ascii="Garamond" w:hAnsi="Garamond"/>
        </w:rPr>
        <w:t>v’è</w:t>
      </w:r>
      <w:r>
        <w:rPr>
          <w:rFonts w:ascii="Garamond" w:hAnsi="Garamond"/>
        </w:rPr>
        <w:t xml:space="preserve"> </w:t>
      </w:r>
      <w:r w:rsidR="00266D2B">
        <w:rPr>
          <w:rFonts w:ascii="Garamond" w:hAnsi="Garamond"/>
        </w:rPr>
        <w:t>la baita</w:t>
      </w:r>
      <w:r w:rsidRPr="00424883">
        <w:rPr>
          <w:rFonts w:ascii="Garamond" w:hAnsi="Garamond"/>
          <w:b/>
        </w:rPr>
        <w:t xml:space="preserve"> </w:t>
      </w:r>
      <w:proofErr w:type="spellStart"/>
      <w:r w:rsidRPr="00424883">
        <w:rPr>
          <w:rFonts w:ascii="Garamond" w:hAnsi="Garamond"/>
          <w:b/>
        </w:rPr>
        <w:t>Messnerjoch</w:t>
      </w:r>
      <w:proofErr w:type="spellEnd"/>
      <w:r w:rsidRPr="00424883">
        <w:rPr>
          <w:rFonts w:ascii="Garamond" w:hAnsi="Garamond"/>
          <w:b/>
        </w:rPr>
        <w:t xml:space="preserve"> (m.1930)</w:t>
      </w:r>
      <w:r w:rsidRPr="009E37F6">
        <w:rPr>
          <w:rFonts w:ascii="Garamond" w:hAnsi="Garamond"/>
        </w:rPr>
        <w:t>.</w:t>
      </w:r>
    </w:p>
    <w:p w14:paraId="201CB2BC" w14:textId="77777777" w:rsidR="00D903BB" w:rsidRPr="00D903BB" w:rsidRDefault="00D903BB" w:rsidP="00D903BB">
      <w:pPr>
        <w:spacing w:after="0"/>
        <w:jc w:val="both"/>
        <w:rPr>
          <w:rFonts w:ascii="Garamond" w:hAnsi="Garamond"/>
          <w:b/>
          <w:sz w:val="8"/>
          <w:szCs w:val="8"/>
        </w:rPr>
      </w:pPr>
    </w:p>
    <w:p w14:paraId="08018A13" w14:textId="77777777" w:rsidR="00587CA7" w:rsidRDefault="00587CA7" w:rsidP="00D903BB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Sosta per il pranzo al sacco o presso il Rifugio – </w:t>
      </w:r>
      <w:r w:rsidRPr="00B47D71">
        <w:rPr>
          <w:rFonts w:ascii="Garamond" w:hAnsi="Garamond"/>
          <w:b/>
        </w:rPr>
        <w:t>gradita prenotazione!</w:t>
      </w:r>
    </w:p>
    <w:p w14:paraId="3E1AC216" w14:textId="77777777" w:rsidR="00D903BB" w:rsidRPr="00D903BB" w:rsidRDefault="00D903BB" w:rsidP="00D903BB">
      <w:pPr>
        <w:spacing w:after="0"/>
        <w:jc w:val="both"/>
        <w:rPr>
          <w:rFonts w:ascii="Garamond" w:hAnsi="Garamond"/>
          <w:b/>
          <w:sz w:val="8"/>
          <w:szCs w:val="8"/>
        </w:rPr>
      </w:pPr>
    </w:p>
    <w:p w14:paraId="23948EE6" w14:textId="77777777" w:rsidR="00587CA7" w:rsidRDefault="00587CA7" w:rsidP="00D903B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Ritorno per la stessa strada.</w:t>
      </w:r>
    </w:p>
    <w:p w14:paraId="153ADD48" w14:textId="77777777" w:rsidR="00D903BB" w:rsidRPr="00D903BB" w:rsidRDefault="00D903BB" w:rsidP="00D903BB">
      <w:pPr>
        <w:spacing w:after="0"/>
        <w:jc w:val="both"/>
        <w:rPr>
          <w:rFonts w:ascii="Garamond" w:hAnsi="Garamond"/>
          <w:sz w:val="8"/>
          <w:szCs w:val="8"/>
        </w:rPr>
      </w:pPr>
    </w:p>
    <w:p w14:paraId="0E47D0D3" w14:textId="77777777" w:rsidR="00587CA7" w:rsidRDefault="00587CA7" w:rsidP="00D903BB">
      <w:pPr>
        <w:spacing w:after="0"/>
        <w:jc w:val="both"/>
        <w:rPr>
          <w:rFonts w:ascii="Garamond" w:hAnsi="Garamond"/>
        </w:rPr>
      </w:pPr>
      <w:r w:rsidRPr="00B47D71">
        <w:rPr>
          <w:rFonts w:ascii="Garamond" w:hAnsi="Garamond"/>
          <w:b/>
        </w:rPr>
        <w:t>Variante</w:t>
      </w:r>
      <w:r>
        <w:rPr>
          <w:rFonts w:ascii="Garamond" w:hAnsi="Garamond"/>
        </w:rPr>
        <w:t xml:space="preserve">: giunti alla deviazione (*) ci si tiene sulla sinistra proseguendo per segnavia </w:t>
      </w:r>
      <w:r w:rsidRPr="000D7E50">
        <w:rPr>
          <w:rFonts w:ascii="Garamond" w:hAnsi="Garamond"/>
          <w:b/>
        </w:rPr>
        <w:t xml:space="preserve">n. </w:t>
      </w:r>
      <w:r w:rsidR="006A47D9">
        <w:rPr>
          <w:rFonts w:ascii="Garamond" w:hAnsi="Garamond"/>
          <w:b/>
        </w:rPr>
        <w:t>7</w:t>
      </w:r>
      <w:r>
        <w:rPr>
          <w:rFonts w:ascii="Garamond" w:hAnsi="Garamond"/>
        </w:rPr>
        <w:t xml:space="preserve">. Arrivati in un vasto prato seguire a destra la segnalazione per il Rifugio. Se </w:t>
      </w:r>
      <w:r w:rsidR="00D903BB">
        <w:rPr>
          <w:rFonts w:ascii="Garamond" w:hAnsi="Garamond"/>
        </w:rPr>
        <w:t xml:space="preserve">c’è </w:t>
      </w:r>
      <w:r>
        <w:rPr>
          <w:rFonts w:ascii="Garamond" w:hAnsi="Garamond"/>
        </w:rPr>
        <w:t xml:space="preserve">neve caduta da poco per la variante </w:t>
      </w:r>
      <w:r w:rsidR="00D903BB">
        <w:rPr>
          <w:rFonts w:ascii="Garamond" w:hAnsi="Garamond"/>
        </w:rPr>
        <w:t xml:space="preserve">sono </w:t>
      </w:r>
      <w:r>
        <w:rPr>
          <w:rFonts w:ascii="Garamond" w:hAnsi="Garamond"/>
        </w:rPr>
        <w:t>necessarie le ciaspole.</w:t>
      </w:r>
    </w:p>
    <w:p w14:paraId="7422F4EF" w14:textId="77777777" w:rsidR="00D903BB" w:rsidRPr="00D903BB" w:rsidRDefault="00D903BB" w:rsidP="00D903BB">
      <w:pPr>
        <w:spacing w:after="0"/>
        <w:jc w:val="both"/>
        <w:rPr>
          <w:rFonts w:ascii="Garamond" w:hAnsi="Garamond"/>
          <w:sz w:val="8"/>
          <w:szCs w:val="8"/>
        </w:rPr>
      </w:pPr>
    </w:p>
    <w:p w14:paraId="7C1B5D32" w14:textId="2DE4B3C8" w:rsidR="00587CA7" w:rsidRDefault="00587CA7" w:rsidP="00D903BB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Percorso base ore 2,</w:t>
      </w:r>
      <w:proofErr w:type="gramStart"/>
      <w:r>
        <w:rPr>
          <w:rFonts w:ascii="Comic Sans MS" w:hAnsi="Comic Sans MS"/>
          <w:sz w:val="18"/>
          <w:szCs w:val="18"/>
        </w:rPr>
        <w:t xml:space="preserve">00  </w:t>
      </w:r>
      <w:proofErr w:type="spellStart"/>
      <w:r>
        <w:rPr>
          <w:rFonts w:ascii="Comic Sans MS" w:hAnsi="Comic Sans MS"/>
          <w:sz w:val="18"/>
          <w:szCs w:val="18"/>
        </w:rPr>
        <w:t>disl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. m. 240 – per </w:t>
      </w:r>
      <w:r w:rsidR="00D903BB">
        <w:rPr>
          <w:rFonts w:ascii="Comic Sans MS" w:hAnsi="Comic Sans MS"/>
          <w:sz w:val="18"/>
          <w:szCs w:val="18"/>
        </w:rPr>
        <w:t xml:space="preserve">la </w:t>
      </w:r>
      <w:r>
        <w:rPr>
          <w:rFonts w:ascii="Comic Sans MS" w:hAnsi="Comic Sans MS"/>
          <w:sz w:val="18"/>
          <w:szCs w:val="18"/>
        </w:rPr>
        <w:t>variante ore 3,</w:t>
      </w:r>
      <w:proofErr w:type="gramStart"/>
      <w:r>
        <w:rPr>
          <w:rFonts w:ascii="Comic Sans MS" w:hAnsi="Comic Sans MS"/>
          <w:sz w:val="18"/>
          <w:szCs w:val="18"/>
        </w:rPr>
        <w:t>00</w:t>
      </w:r>
      <w:r w:rsidR="009E37F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disl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>. m. 290 ca.</w:t>
      </w:r>
    </w:p>
    <w:p w14:paraId="40D3486A" w14:textId="77777777" w:rsidR="00C36179" w:rsidRDefault="00C36179" w:rsidP="00F275F5">
      <w:pPr>
        <w:spacing w:after="0"/>
        <w:ind w:right="180"/>
        <w:jc w:val="both"/>
        <w:rPr>
          <w:sz w:val="12"/>
          <w:szCs w:val="12"/>
        </w:rPr>
      </w:pPr>
      <w:r w:rsidRPr="00E70A6C">
        <w:rPr>
          <w:sz w:val="12"/>
          <w:szCs w:val="12"/>
        </w:rPr>
        <w:t>_______________________________</w:t>
      </w:r>
    </w:p>
    <w:p w14:paraId="048DF117" w14:textId="77777777" w:rsidR="003E3894" w:rsidRPr="00E70A6C" w:rsidRDefault="003E3894" w:rsidP="00F275F5">
      <w:pPr>
        <w:spacing w:after="0"/>
        <w:ind w:right="180"/>
        <w:jc w:val="both"/>
        <w:rPr>
          <w:sz w:val="12"/>
          <w:szCs w:val="12"/>
        </w:rPr>
      </w:pPr>
    </w:p>
    <w:p w14:paraId="5466A604" w14:textId="77777777" w:rsidR="00C36179" w:rsidRPr="00E70A6C" w:rsidRDefault="00C36179" w:rsidP="00F275F5">
      <w:pPr>
        <w:spacing w:after="0"/>
        <w:ind w:right="180"/>
        <w:jc w:val="both"/>
        <w:rPr>
          <w:sz w:val="10"/>
          <w:szCs w:val="10"/>
        </w:rPr>
      </w:pPr>
    </w:p>
    <w:p w14:paraId="00FBDD2B" w14:textId="77777777" w:rsidR="00C36179" w:rsidRDefault="00C36179" w:rsidP="00F275F5">
      <w:pPr>
        <w:spacing w:after="0"/>
        <w:ind w:right="180"/>
        <w:jc w:val="both"/>
        <w:rPr>
          <w:rFonts w:ascii="Comic Sans MS" w:hAnsi="Comic Sans MS"/>
          <w:b/>
          <w:bCs/>
          <w:sz w:val="20"/>
        </w:rPr>
      </w:pPr>
      <w:r w:rsidRPr="00D903BB">
        <w:rPr>
          <w:rFonts w:ascii="Comic Sans MS" w:hAnsi="Comic Sans MS"/>
          <w:b/>
          <w:bCs/>
          <w:sz w:val="18"/>
          <w:szCs w:val="18"/>
        </w:rPr>
        <w:t xml:space="preserve">QUOTE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Pr="00D903BB">
        <w:rPr>
          <w:rFonts w:ascii="Comic Sans MS" w:hAnsi="Comic Sans MS"/>
          <w:b/>
          <w:bCs/>
          <w:sz w:val="18"/>
          <w:szCs w:val="18"/>
        </w:rPr>
        <w:t>Soci: Ordinari € 14   F</w:t>
      </w:r>
      <w:r w:rsidR="00416D9A" w:rsidRPr="00D903BB">
        <w:rPr>
          <w:rFonts w:ascii="Comic Sans MS" w:hAnsi="Comic Sans MS"/>
          <w:b/>
          <w:bCs/>
          <w:sz w:val="18"/>
          <w:szCs w:val="18"/>
        </w:rPr>
        <w:t>amiliari € 15   Aggregati € 16</w:t>
      </w:r>
    </w:p>
    <w:p w14:paraId="59607BCF" w14:textId="77777777" w:rsidR="00C36179" w:rsidRPr="003E3894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ISCRIZIONI</w:t>
      </w:r>
      <w:r w:rsidR="003E3894">
        <w:rPr>
          <w:rFonts w:ascii="Comic Sans MS" w:hAnsi="Comic Sans MS"/>
          <w:b/>
          <w:sz w:val="18"/>
        </w:rPr>
        <w:t xml:space="preserve">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D903BB">
        <w:rPr>
          <w:rFonts w:ascii="Comic Sans MS" w:hAnsi="Comic Sans MS" w:cs="BrowalliaUPC"/>
          <w:b/>
          <w:sz w:val="18"/>
          <w:szCs w:val="18"/>
          <w:u w:val="single"/>
        </w:rPr>
        <w:t xml:space="preserve">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–</w:t>
      </w:r>
      <w:r w:rsidRPr="003E3894">
        <w:rPr>
          <w:rFonts w:ascii="Comic Sans MS" w:hAnsi="Comic Sans MS" w:cs="BrowalliaUPC"/>
          <w:sz w:val="18"/>
          <w:szCs w:val="18"/>
        </w:rPr>
        <w:t xml:space="preserve"> (anche con fax o 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tel. lasciando Vs/ 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di </w:t>
      </w:r>
      <w:r w:rsidR="00877DE9">
        <w:rPr>
          <w:rFonts w:ascii="Comic Sans MS" w:hAnsi="Comic Sans MS" w:cs="BrowalliaUPC"/>
          <w:b/>
          <w:sz w:val="18"/>
          <w:szCs w:val="18"/>
        </w:rPr>
        <w:t>martedì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D903BB">
        <w:rPr>
          <w:rFonts w:ascii="Comic Sans MS" w:hAnsi="Comic Sans MS" w:cs="BrowalliaUPC"/>
          <w:b/>
          <w:sz w:val="18"/>
          <w:szCs w:val="18"/>
        </w:rPr>
        <w:t>5 marzo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0E648D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>50 posti</w:t>
      </w:r>
      <w:r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657A8F16" w14:textId="77777777" w:rsidR="00C36179" w:rsidRPr="00452B8C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riscosse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Pr="00452B8C">
        <w:rPr>
          <w:rFonts w:ascii="Comic Sans MS" w:hAnsi="Comic Sans MS" w:cs="BrowalliaUPC"/>
          <w:sz w:val="18"/>
          <w:szCs w:val="18"/>
        </w:rPr>
        <w:t xml:space="preserve"> Marcello 348 9047533 – 0461 914136</w:t>
      </w:r>
    </w:p>
    <w:p w14:paraId="29D030F6" w14:textId="77777777" w:rsidR="00C36179" w:rsidRPr="004E7A23" w:rsidRDefault="00C36179" w:rsidP="00F275F5">
      <w:pPr>
        <w:spacing w:after="0" w:line="240" w:lineRule="atLeast"/>
        <w:ind w:right="180"/>
        <w:jc w:val="both"/>
        <w:rPr>
          <w:rFonts w:ascii="Comic Sans MS" w:hAnsi="Comic Sans MS"/>
          <w:b/>
          <w:sz w:val="8"/>
          <w:szCs w:val="8"/>
        </w:rPr>
      </w:pPr>
    </w:p>
    <w:p w14:paraId="32F30B69" w14:textId="520904BF" w:rsidR="00C36179" w:rsidRPr="00452B8C" w:rsidRDefault="00672A53" w:rsidP="00F275F5">
      <w:pPr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 partecipazione all’iniziativa</w:t>
      </w:r>
      <w:r w:rsidR="00C36179" w:rsidRPr="00452B8C">
        <w:rPr>
          <w:rFonts w:ascii="Arial" w:hAnsi="Arial" w:cs="Arial"/>
          <w:b/>
          <w:bCs/>
          <w:sz w:val="18"/>
          <w:szCs w:val="18"/>
        </w:rPr>
        <w:t xml:space="preserve"> è </w:t>
      </w:r>
      <w:r w:rsidR="00C36179" w:rsidRPr="00877DE9">
        <w:rPr>
          <w:rFonts w:ascii="Arial" w:hAnsi="Arial" w:cs="Arial"/>
          <w:b/>
          <w:bCs/>
          <w:sz w:val="18"/>
          <w:szCs w:val="18"/>
          <w:u w:val="single"/>
        </w:rPr>
        <w:t>consentita solo ai SOCI:</w:t>
      </w:r>
      <w:r w:rsidR="000E648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36179">
        <w:rPr>
          <w:rFonts w:ascii="Arial" w:hAnsi="Arial" w:cs="Arial"/>
          <w:b/>
          <w:bCs/>
          <w:sz w:val="18"/>
          <w:szCs w:val="18"/>
        </w:rPr>
        <w:t xml:space="preserve">i soci familiari e aggregati </w:t>
      </w:r>
      <w:r w:rsidR="00C36179" w:rsidRPr="00877DE9">
        <w:rPr>
          <w:rFonts w:ascii="Arial" w:hAnsi="Arial" w:cs="Arial"/>
          <w:b/>
          <w:bCs/>
          <w:sz w:val="18"/>
          <w:szCs w:val="18"/>
          <w:u w:val="single"/>
        </w:rPr>
        <w:t>possono provvedere al rinnovo</w:t>
      </w:r>
      <w:r w:rsidR="00C36179">
        <w:rPr>
          <w:rFonts w:ascii="Arial" w:hAnsi="Arial" w:cs="Arial"/>
          <w:b/>
          <w:bCs/>
          <w:sz w:val="18"/>
          <w:szCs w:val="18"/>
        </w:rPr>
        <w:t xml:space="preserve"> (se non già fatto</w:t>
      </w:r>
      <w:r w:rsidR="00C36179" w:rsidRPr="002F621E">
        <w:rPr>
          <w:rFonts w:ascii="Arial" w:hAnsi="Arial" w:cs="Arial"/>
          <w:b/>
          <w:bCs/>
          <w:sz w:val="18"/>
          <w:szCs w:val="18"/>
        </w:rPr>
        <w:t xml:space="preserve">) </w:t>
      </w:r>
      <w:r w:rsidR="00C36179" w:rsidRPr="00877DE9">
        <w:rPr>
          <w:rFonts w:ascii="Arial" w:hAnsi="Arial" w:cs="Arial"/>
          <w:b/>
          <w:bCs/>
          <w:sz w:val="18"/>
          <w:szCs w:val="18"/>
          <w:u w:val="single"/>
        </w:rPr>
        <w:t>anche in pullman</w:t>
      </w:r>
      <w:r w:rsidR="00C36179">
        <w:rPr>
          <w:rFonts w:ascii="Arial" w:hAnsi="Arial" w:cs="Arial"/>
          <w:b/>
          <w:bCs/>
          <w:sz w:val="18"/>
          <w:szCs w:val="18"/>
        </w:rPr>
        <w:t xml:space="preserve"> – portare con s</w:t>
      </w:r>
      <w:r w:rsidR="002F621E">
        <w:rPr>
          <w:rFonts w:ascii="Arial" w:hAnsi="Arial" w:cs="Arial"/>
          <w:b/>
          <w:bCs/>
          <w:sz w:val="18"/>
          <w:szCs w:val="18"/>
        </w:rPr>
        <w:t>è</w:t>
      </w:r>
      <w:bookmarkStart w:id="0" w:name="_GoBack"/>
      <w:bookmarkEnd w:id="0"/>
      <w:r w:rsidR="00C36179">
        <w:rPr>
          <w:rFonts w:ascii="Arial" w:hAnsi="Arial" w:cs="Arial"/>
          <w:b/>
          <w:bCs/>
          <w:sz w:val="18"/>
          <w:szCs w:val="18"/>
        </w:rPr>
        <w:t xml:space="preserve"> la tessera!</w:t>
      </w:r>
    </w:p>
    <w:p w14:paraId="31097DE8" w14:textId="77777777" w:rsidR="00C36179" w:rsidRDefault="00C36179" w:rsidP="00F275F5">
      <w:pPr>
        <w:spacing w:after="0" w:line="240" w:lineRule="atLeast"/>
        <w:ind w:right="180"/>
        <w:jc w:val="both"/>
        <w:rPr>
          <w:rFonts w:ascii="Bodoni MT" w:hAnsi="Bodoni MT"/>
          <w:sz w:val="10"/>
        </w:rPr>
      </w:pPr>
    </w:p>
    <w:p w14:paraId="5430010D" w14:textId="77777777" w:rsidR="00C36179" w:rsidRPr="003E3894" w:rsidRDefault="00C36179" w:rsidP="003E3894">
      <w:pPr>
        <w:pStyle w:val="Corpodeltesto3"/>
        <w:spacing w:after="0" w:line="240" w:lineRule="atLeast"/>
        <w:rPr>
          <w:b/>
        </w:rPr>
      </w:pPr>
      <w:r w:rsidRPr="003E3894">
        <w:rPr>
          <w:b/>
        </w:rPr>
        <w:t>IL CIRCOLO UNICREDIT DECLINA OGNI RESPONSABILITA’ PER DANNI A PERSONE E COSE CHE SI DOVESSERO VERIFICARE DURANTE LA GIORNATA</w:t>
      </w:r>
    </w:p>
    <w:p w14:paraId="50A52C69" w14:textId="77777777" w:rsidR="00C36179" w:rsidRDefault="00C36179" w:rsidP="00F275F5">
      <w:pPr>
        <w:pStyle w:val="Corpodeltesto3"/>
        <w:spacing w:after="0"/>
      </w:pPr>
    </w:p>
    <w:p w14:paraId="6BA58611" w14:textId="77777777" w:rsidR="00C36179" w:rsidRDefault="00C36179" w:rsidP="00C36179">
      <w:pPr>
        <w:pStyle w:val="Corpodeltesto3"/>
        <w:rPr>
          <w:rFonts w:ascii="Bradley Hand ITC" w:hAnsi="Bradley Hand ITC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B8C">
        <w:rPr>
          <w:rFonts w:ascii="Bradley Hand ITC" w:hAnsi="Bradley Hand ITC"/>
          <w:b/>
          <w:bCs/>
          <w:sz w:val="24"/>
        </w:rPr>
        <w:t>Il Gruppo Escursionisti</w:t>
      </w:r>
    </w:p>
    <w:p w14:paraId="481536C8" w14:textId="77777777" w:rsidR="00C36179" w:rsidRDefault="00C36179" w:rsidP="00C36179">
      <w:pPr>
        <w:pStyle w:val="Corpodeltesto3"/>
        <w:rPr>
          <w:rFonts w:ascii="Monotype Corsiva" w:hAnsi="Monotype Corsiva"/>
          <w:b/>
          <w:bCs/>
          <w:sz w:val="24"/>
        </w:rPr>
      </w:pPr>
    </w:p>
    <w:p w14:paraId="70E37331" w14:textId="77777777" w:rsidR="0014696C" w:rsidRDefault="0014696C" w:rsidP="00672A53">
      <w:pPr>
        <w:pStyle w:val="Corpodeltesto3"/>
      </w:pPr>
    </w:p>
    <w:sectPr w:rsidR="0014696C" w:rsidSect="00D903B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09E7"/>
    <w:multiLevelType w:val="hybridMultilevel"/>
    <w:tmpl w:val="373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B4E"/>
    <w:rsid w:val="00017D1C"/>
    <w:rsid w:val="00033EB4"/>
    <w:rsid w:val="0008035B"/>
    <w:rsid w:val="000E648D"/>
    <w:rsid w:val="000F2346"/>
    <w:rsid w:val="0014696C"/>
    <w:rsid w:val="00182E12"/>
    <w:rsid w:val="001A2A26"/>
    <w:rsid w:val="00266D2B"/>
    <w:rsid w:val="002F621E"/>
    <w:rsid w:val="00381002"/>
    <w:rsid w:val="003911EF"/>
    <w:rsid w:val="003D3C21"/>
    <w:rsid w:val="003E3894"/>
    <w:rsid w:val="00416D9A"/>
    <w:rsid w:val="00444392"/>
    <w:rsid w:val="004455B4"/>
    <w:rsid w:val="004F1000"/>
    <w:rsid w:val="00531B7B"/>
    <w:rsid w:val="00551E37"/>
    <w:rsid w:val="00564D10"/>
    <w:rsid w:val="00587CA7"/>
    <w:rsid w:val="005E45D4"/>
    <w:rsid w:val="005E58EB"/>
    <w:rsid w:val="00616D5C"/>
    <w:rsid w:val="0067205C"/>
    <w:rsid w:val="00672A53"/>
    <w:rsid w:val="006A47D9"/>
    <w:rsid w:val="00792190"/>
    <w:rsid w:val="0087428F"/>
    <w:rsid w:val="00877DE9"/>
    <w:rsid w:val="008C7A9D"/>
    <w:rsid w:val="008D4CEF"/>
    <w:rsid w:val="00945DF7"/>
    <w:rsid w:val="009A3AC2"/>
    <w:rsid w:val="009E37F6"/>
    <w:rsid w:val="00A632AB"/>
    <w:rsid w:val="00A67FB1"/>
    <w:rsid w:val="00AF3902"/>
    <w:rsid w:val="00BA59CE"/>
    <w:rsid w:val="00BC03AD"/>
    <w:rsid w:val="00BE2B4E"/>
    <w:rsid w:val="00C36179"/>
    <w:rsid w:val="00CE3F86"/>
    <w:rsid w:val="00D903BB"/>
    <w:rsid w:val="00EA54CA"/>
    <w:rsid w:val="00EF2ECE"/>
    <w:rsid w:val="00F2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7D7A"/>
  <w15:docId w15:val="{AE533ABD-3330-4D29-A666-915444B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05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C36179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6179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3617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4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14696C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696C"/>
    <w:rPr>
      <w:rFonts w:ascii="Comic Sans MS" w:eastAsia="Times New Roman" w:hAnsi="Comic Sans MS" w:cs="Times New Roman"/>
      <w:sz w:val="16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361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36179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C36179"/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36179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361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95AA-1A03-47B5-88C8-B060A39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10</cp:revision>
  <cp:lastPrinted>2019-02-19T17:20:00Z</cp:lastPrinted>
  <dcterms:created xsi:type="dcterms:W3CDTF">2019-02-19T15:09:00Z</dcterms:created>
  <dcterms:modified xsi:type="dcterms:W3CDTF">2019-02-22T14:46:00Z</dcterms:modified>
</cp:coreProperties>
</file>